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975A70" w14:textId="77777777" w:rsidR="000B0C4D" w:rsidRDefault="000D6B7D">
      <w:pPr>
        <w:pStyle w:val="normal0"/>
      </w:pPr>
      <w:r>
        <w:rPr>
          <w:b/>
        </w:rPr>
        <w:t>К размещению на сайте mama66.ru не допускаются рекламные материалы, которые:</w:t>
      </w:r>
    </w:p>
    <w:p w14:paraId="3675696F" w14:textId="77777777" w:rsidR="000B0C4D" w:rsidRDefault="000B0C4D">
      <w:pPr>
        <w:pStyle w:val="normal0"/>
      </w:pPr>
    </w:p>
    <w:p w14:paraId="515A8CA2" w14:textId="77777777" w:rsidR="000B0C4D" w:rsidRDefault="000D6B7D">
      <w:pPr>
        <w:pStyle w:val="normal0"/>
        <w:numPr>
          <w:ilvl w:val="0"/>
          <w:numId w:val="4"/>
        </w:numPr>
        <w:ind w:hanging="360"/>
        <w:contextualSpacing/>
      </w:pPr>
      <w:r>
        <w:t>Побуждают к насилию, возбуждают панику, имеют оскорбительное и/или порнографическое (эротическое) содержание, не удовлетворяют эстетической концепции сайта;</w:t>
      </w:r>
    </w:p>
    <w:p w14:paraId="19D1FD5E" w14:textId="77777777" w:rsidR="000B0C4D" w:rsidRDefault="000D6B7D">
      <w:pPr>
        <w:pStyle w:val="normal0"/>
        <w:numPr>
          <w:ilvl w:val="0"/>
          <w:numId w:val="4"/>
        </w:numPr>
        <w:ind w:hanging="360"/>
        <w:contextualSpacing/>
      </w:pPr>
      <w:r>
        <w:t>Вводят пользователя в заблуждение, в том числе - включают заведомо ложные сведения о товаре/услуге, содержат надписи двусмысленного характера, содержат стандартные элементы интерфейса и дизайна страниц mama66.ru и т.д;</w:t>
      </w:r>
    </w:p>
    <w:p w14:paraId="27F1C2CF" w14:textId="77777777" w:rsidR="000B0C4D" w:rsidRDefault="000D6B7D">
      <w:pPr>
        <w:pStyle w:val="normal0"/>
        <w:numPr>
          <w:ilvl w:val="0"/>
          <w:numId w:val="4"/>
        </w:numPr>
        <w:ind w:hanging="360"/>
        <w:contextualSpacing/>
      </w:pPr>
      <w:r>
        <w:t>Содержат абстрактные надписи без указ</w:t>
      </w:r>
      <w:r>
        <w:t>ания конкретной области деятельности, тематики и т. д;</w:t>
      </w:r>
    </w:p>
    <w:p w14:paraId="00CB59DE" w14:textId="77777777" w:rsidR="000B0C4D" w:rsidRDefault="000D6B7D">
      <w:pPr>
        <w:pStyle w:val="normal0"/>
        <w:numPr>
          <w:ilvl w:val="0"/>
          <w:numId w:val="4"/>
        </w:numPr>
        <w:ind w:hanging="360"/>
        <w:contextualSpacing/>
      </w:pPr>
      <w:r>
        <w:t>Содержат некорректные высказывания в адрес третьих лиц;</w:t>
      </w:r>
    </w:p>
    <w:p w14:paraId="144344E3" w14:textId="77777777" w:rsidR="000B0C4D" w:rsidRDefault="000D6B7D">
      <w:pPr>
        <w:pStyle w:val="normal0"/>
        <w:numPr>
          <w:ilvl w:val="0"/>
          <w:numId w:val="4"/>
        </w:numPr>
        <w:ind w:hanging="360"/>
        <w:contextualSpacing/>
      </w:pPr>
      <w:r>
        <w:t xml:space="preserve">Не соответствуют требованиям действующего законодательства Российской Федерации, в том числе </w:t>
      </w:r>
      <w:hyperlink r:id="rId6">
        <w:r>
          <w:rPr>
            <w:color w:val="1155CC"/>
            <w:u w:val="single"/>
          </w:rPr>
          <w:t>закону "О рекламе"</w:t>
        </w:r>
      </w:hyperlink>
      <w:r>
        <w:t>.</w:t>
      </w:r>
    </w:p>
    <w:p w14:paraId="73B66485" w14:textId="77777777" w:rsidR="000B0C4D" w:rsidRDefault="000B0C4D">
      <w:pPr>
        <w:pStyle w:val="normal0"/>
      </w:pPr>
    </w:p>
    <w:p w14:paraId="373B4687" w14:textId="77777777" w:rsidR="000B0C4D" w:rsidRDefault="000D6B7D">
      <w:pPr>
        <w:pStyle w:val="Heading1"/>
        <w:contextualSpacing w:val="0"/>
      </w:pPr>
      <w:bookmarkStart w:id="0" w:name="h.qfrnff26lxxq" w:colFirst="0" w:colLast="0"/>
      <w:bookmarkEnd w:id="0"/>
      <w:r>
        <w:t>Требования к ссылкам</w:t>
      </w:r>
    </w:p>
    <w:p w14:paraId="780D832E" w14:textId="77777777" w:rsidR="000B0C4D" w:rsidRDefault="000D6B7D">
      <w:pPr>
        <w:pStyle w:val="normal0"/>
        <w:numPr>
          <w:ilvl w:val="0"/>
          <w:numId w:val="1"/>
        </w:numPr>
        <w:ind w:hanging="360"/>
        <w:contextualSpacing/>
      </w:pPr>
      <w:r>
        <w:t>Ссылка должна вести на ту страницу сайта рекламодателя, где информация о рекламируемой услуге или товаре указана явно.</w:t>
      </w:r>
    </w:p>
    <w:p w14:paraId="396E6942" w14:textId="77777777" w:rsidR="000B0C4D" w:rsidRDefault="000D6B7D">
      <w:pPr>
        <w:pStyle w:val="normal0"/>
        <w:numPr>
          <w:ilvl w:val="0"/>
          <w:numId w:val="1"/>
        </w:numPr>
        <w:ind w:hanging="360"/>
        <w:contextualSpacing/>
      </w:pPr>
      <w:r>
        <w:t xml:space="preserve">Страница на сайте, на которую ведет рекламная ссылка, должна корректно открываться в </w:t>
      </w:r>
      <w:r>
        <w:t>браузере и не содержать ошибок скриптов и программ (выдающих в браузере сообщения об ошибке).</w:t>
      </w:r>
    </w:p>
    <w:p w14:paraId="5BC8D208" w14:textId="77777777" w:rsidR="000B0C4D" w:rsidRDefault="000D6B7D">
      <w:pPr>
        <w:pStyle w:val="normal0"/>
        <w:numPr>
          <w:ilvl w:val="0"/>
          <w:numId w:val="1"/>
        </w:numPr>
        <w:ind w:hanging="360"/>
        <w:contextualSpacing/>
      </w:pPr>
      <w:r>
        <w:t>Ссылки размещаются через редирект (перенаправление).</w:t>
      </w:r>
    </w:p>
    <w:p w14:paraId="422E5A91" w14:textId="77777777" w:rsidR="000B0C4D" w:rsidRDefault="000B0C4D">
      <w:pPr>
        <w:pStyle w:val="normal0"/>
      </w:pPr>
    </w:p>
    <w:p w14:paraId="07554877" w14:textId="77777777" w:rsidR="000B0C4D" w:rsidRDefault="000B0C4D">
      <w:pPr>
        <w:pStyle w:val="normal0"/>
      </w:pPr>
    </w:p>
    <w:p w14:paraId="6DC9C443" w14:textId="77777777" w:rsidR="000B0C4D" w:rsidRDefault="000D6B7D">
      <w:pPr>
        <w:pStyle w:val="Title"/>
        <w:contextualSpacing w:val="0"/>
      </w:pPr>
      <w:bookmarkStart w:id="1" w:name="h.4tenacnek2u2" w:colFirst="0" w:colLast="0"/>
      <w:bookmarkEnd w:id="1"/>
      <w:r>
        <w:t>Технические требования к рекламным материалам</w:t>
      </w:r>
    </w:p>
    <w:p w14:paraId="707B1FAB" w14:textId="77777777" w:rsidR="000B0C4D" w:rsidRDefault="000B0C4D">
      <w:pPr>
        <w:pStyle w:val="normal0"/>
      </w:pPr>
    </w:p>
    <w:p w14:paraId="3E7AE187" w14:textId="77777777" w:rsidR="000B0C4D" w:rsidRDefault="000D6B7D">
      <w:pPr>
        <w:pStyle w:val="Heading1"/>
        <w:contextualSpacing w:val="0"/>
      </w:pPr>
      <w:bookmarkStart w:id="2" w:name="h.2xzhv6jjn21k" w:colFirst="0" w:colLast="0"/>
      <w:bookmarkEnd w:id="2"/>
      <w:r>
        <w:t>Статья</w:t>
      </w:r>
    </w:p>
    <w:p w14:paraId="0B2ABC02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статья должна быть написана на конкретную тему</w:t>
      </w:r>
    </w:p>
    <w:p w14:paraId="017B428A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уникал</w:t>
      </w:r>
      <w:r>
        <w:t>ьность от 90% по etxt.ru</w:t>
      </w:r>
    </w:p>
    <w:p w14:paraId="70B4693E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количество знаков без пробела: от 3000 до 10000.</w:t>
      </w:r>
    </w:p>
    <w:p w14:paraId="543669CF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количество картинок: от 1 до 5, размер - 630px по ширине, горизонтальные</w:t>
      </w:r>
    </w:p>
    <w:p w14:paraId="4685F9FF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количество ссылок на 1 сайт рекламодателя: до 3-х. Ссылка размещается через редирект.</w:t>
      </w:r>
    </w:p>
    <w:p w14:paraId="1CD496A3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гарантированный срок ра</w:t>
      </w:r>
      <w:r>
        <w:t>змещения - 1 год</w:t>
      </w:r>
    </w:p>
    <w:p w14:paraId="22A3AD61" w14:textId="77777777" w:rsidR="000B0C4D" w:rsidRDefault="000D6B7D">
      <w:pPr>
        <w:pStyle w:val="normal0"/>
        <w:numPr>
          <w:ilvl w:val="0"/>
          <w:numId w:val="2"/>
        </w:numPr>
        <w:ind w:hanging="360"/>
        <w:contextualSpacing/>
      </w:pPr>
      <w:r>
        <w:t>срок размещения: 2 рабочих дня после предоставления всех материалов и полной оплаты</w:t>
      </w:r>
    </w:p>
    <w:p w14:paraId="7C3F249F" w14:textId="77777777" w:rsidR="000B0C4D" w:rsidRDefault="000B0C4D">
      <w:pPr>
        <w:pStyle w:val="normal0"/>
      </w:pPr>
    </w:p>
    <w:p w14:paraId="1D6CE56B" w14:textId="77777777" w:rsidR="000B0C4D" w:rsidRDefault="000B0C4D">
      <w:pPr>
        <w:pStyle w:val="normal0"/>
      </w:pPr>
    </w:p>
    <w:p w14:paraId="75AA04DF" w14:textId="77777777" w:rsidR="000B0C4D" w:rsidRDefault="000D6B7D">
      <w:pPr>
        <w:pStyle w:val="Heading1"/>
        <w:contextualSpacing w:val="0"/>
      </w:pPr>
      <w:bookmarkStart w:id="3" w:name="h.yimd9str6r53" w:colFirst="0" w:colLast="0"/>
      <w:bookmarkEnd w:id="3"/>
      <w:r>
        <w:lastRenderedPageBreak/>
        <w:t>Графические баннеры</w:t>
      </w:r>
    </w:p>
    <w:p w14:paraId="1689D866" w14:textId="77777777" w:rsidR="000B0C4D" w:rsidRDefault="000B0C4D">
      <w:pPr>
        <w:pStyle w:val="normal0"/>
      </w:pPr>
    </w:p>
    <w:p w14:paraId="413F7E6C" w14:textId="77777777" w:rsidR="000B0C4D" w:rsidRDefault="000D6B7D">
      <w:pPr>
        <w:pStyle w:val="normal0"/>
      </w:pPr>
      <w:r>
        <w:rPr>
          <w:b/>
        </w:rPr>
        <w:t>Общие требования:</w:t>
      </w:r>
    </w:p>
    <w:p w14:paraId="3BE1C602" w14:textId="77777777" w:rsidR="000B0C4D" w:rsidRDefault="000D6B7D">
      <w:pPr>
        <w:pStyle w:val="normal0"/>
        <w:numPr>
          <w:ilvl w:val="0"/>
          <w:numId w:val="3"/>
        </w:numPr>
        <w:ind w:hanging="360"/>
        <w:contextualSpacing/>
      </w:pPr>
      <w:r>
        <w:t>Баннер должен иметь четкие границы, различимые на белом фоне</w:t>
      </w:r>
    </w:p>
    <w:p w14:paraId="5F760D39" w14:textId="77777777" w:rsidR="000B0C4D" w:rsidRDefault="000D6B7D">
      <w:pPr>
        <w:pStyle w:val="normal0"/>
        <w:numPr>
          <w:ilvl w:val="0"/>
          <w:numId w:val="3"/>
        </w:numPr>
        <w:ind w:hanging="360"/>
        <w:contextualSpacing/>
      </w:pPr>
      <w:r>
        <w:t>Размер баннера должен точно совпадать с размером рекламного места. Если вы не знаете размер рекламного места - проконсультируйтесь с вашим менеджером.</w:t>
      </w:r>
    </w:p>
    <w:p w14:paraId="4EE61D05" w14:textId="77777777" w:rsidR="000B0C4D" w:rsidRDefault="000D6B7D">
      <w:pPr>
        <w:pStyle w:val="normal0"/>
        <w:numPr>
          <w:ilvl w:val="0"/>
          <w:numId w:val="3"/>
        </w:numPr>
        <w:ind w:hanging="360"/>
        <w:contextualSpacing/>
      </w:pPr>
      <w:r>
        <w:t>Форматы баннеров: баннеры принимаются в формате *.gif, *.swf (Flash-версии 9.0 и выше); а так же статичес</w:t>
      </w:r>
      <w:r>
        <w:t>кие: jpg, png.</w:t>
      </w:r>
    </w:p>
    <w:p w14:paraId="6CF4366F" w14:textId="77777777" w:rsidR="000B0C4D" w:rsidRDefault="000D6B7D">
      <w:pPr>
        <w:pStyle w:val="normal0"/>
        <w:numPr>
          <w:ilvl w:val="0"/>
          <w:numId w:val="3"/>
        </w:numPr>
        <w:ind w:hanging="360"/>
        <w:contextualSpacing/>
      </w:pPr>
      <w:r>
        <w:t>Для флеш-баннера в обязательном порядке предоставляется gif-заглушка, вес gif-заглушки не должен превышать 25кб, число кадров не более 3.</w:t>
      </w:r>
    </w:p>
    <w:p w14:paraId="6FD9368F" w14:textId="77777777" w:rsidR="000B0C4D" w:rsidRDefault="000D6B7D">
      <w:pPr>
        <w:pStyle w:val="normal0"/>
        <w:numPr>
          <w:ilvl w:val="0"/>
          <w:numId w:val="3"/>
        </w:numPr>
        <w:ind w:hanging="360"/>
        <w:contextualSpacing/>
      </w:pPr>
      <w:r>
        <w:t>Количество кадров *.gif-баннера - не меньше двух.</w:t>
      </w:r>
    </w:p>
    <w:p w14:paraId="7B0EFE10" w14:textId="77777777" w:rsidR="000B0C4D" w:rsidRDefault="000B0C4D">
      <w:pPr>
        <w:pStyle w:val="normal0"/>
      </w:pPr>
    </w:p>
    <w:p w14:paraId="09359E3B" w14:textId="77777777" w:rsidR="000B0C4D" w:rsidRDefault="000B0C4D">
      <w:pPr>
        <w:pStyle w:val="normal0"/>
      </w:pPr>
    </w:p>
    <w:p w14:paraId="6903FEFE" w14:textId="77777777" w:rsidR="000B0C4D" w:rsidRDefault="000D6B7D">
      <w:pPr>
        <w:pStyle w:val="normal0"/>
      </w:pPr>
      <w:r>
        <w:rPr>
          <w:b/>
        </w:rPr>
        <w:t>Ограничения для графических баннеров:</w:t>
      </w:r>
    </w:p>
    <w:p w14:paraId="595A5400" w14:textId="77777777" w:rsidR="000B0C4D" w:rsidRDefault="000D6B7D">
      <w:pPr>
        <w:pStyle w:val="normal0"/>
      </w:pPr>
      <w:r>
        <w:t>Не принимаютс</w:t>
      </w:r>
      <w:r>
        <w:t>я баннеры с мигающими крупными графическими или текстовыми элементами и/или фоном, с резкими перемещениями элементов, существенно отвлекающие пользователя от взаимодействия со страницей сайта;</w:t>
      </w:r>
    </w:p>
    <w:p w14:paraId="79557C42" w14:textId="77777777" w:rsidR="000B0C4D" w:rsidRDefault="000D6B7D">
      <w:pPr>
        <w:pStyle w:val="normal0"/>
      </w:pPr>
      <w:r>
        <w:t>Баннер должен иметь четкие границы. Он должен иметь либо рамку,</w:t>
      </w:r>
      <w:r>
        <w:t xml:space="preserve"> либо фон, отличный от «белого»;</w:t>
      </w:r>
    </w:p>
    <w:p w14:paraId="5F8CDE45" w14:textId="77777777" w:rsidR="000B0C4D" w:rsidRDefault="000D6B7D">
      <w:pPr>
        <w:pStyle w:val="normal0"/>
      </w:pPr>
      <w:r>
        <w:t>Нагрузка на систему клиента флеш-баннером допустима в размере не более 25% от процессорного времени (для баннеров со сложной анимацией);</w:t>
      </w:r>
    </w:p>
    <w:p w14:paraId="3A37E54B" w14:textId="77777777" w:rsidR="000B0C4D" w:rsidRDefault="000D6B7D">
      <w:pPr>
        <w:pStyle w:val="normal0"/>
      </w:pPr>
      <w:r>
        <w:t>Не принимаются баннеры, которые передают или получают значительный объем данных из инт</w:t>
      </w:r>
      <w:r>
        <w:t>ернета, или приводящие к ошибкам на странице показа.</w:t>
      </w:r>
    </w:p>
    <w:p w14:paraId="0D643B20" w14:textId="77777777" w:rsidR="000B0C4D" w:rsidRDefault="000D6B7D">
      <w:pPr>
        <w:pStyle w:val="normal0"/>
      </w:pPr>
      <w:r>
        <w:t>Ссылка для баннера прислылается отдельно, сам баннер должен быть предоставлен без ссылки;</w:t>
      </w:r>
    </w:p>
    <w:p w14:paraId="593CFC09" w14:textId="77777777" w:rsidR="000B0C4D" w:rsidRDefault="000D6B7D">
      <w:pPr>
        <w:pStyle w:val="normal0"/>
      </w:pPr>
      <w:r>
        <w:t>Рекламные материалы должны быть предоставлены не позднее, чем за 3 дня до начала размещения. В противном случае И</w:t>
      </w:r>
      <w:r>
        <w:t>сполнитель вправе уменьшить срок размещения рекламы на срок несвоевременного предоставления/непредоставления баннера.</w:t>
      </w:r>
    </w:p>
    <w:p w14:paraId="139DD511" w14:textId="77777777" w:rsidR="000B0C4D" w:rsidRDefault="000B0C4D">
      <w:pPr>
        <w:pStyle w:val="normal0"/>
      </w:pPr>
    </w:p>
    <w:p w14:paraId="2903A0F4" w14:textId="77777777" w:rsidR="000B0C4D" w:rsidRDefault="000B0C4D">
      <w:pPr>
        <w:pStyle w:val="normal0"/>
      </w:pPr>
    </w:p>
    <w:p w14:paraId="0B4277D3" w14:textId="77777777" w:rsidR="000B0C4D" w:rsidRDefault="000D6B7D">
      <w:pPr>
        <w:pStyle w:val="Heading1"/>
        <w:contextualSpacing w:val="0"/>
      </w:pPr>
      <w:bookmarkStart w:id="4" w:name="h.rzcg4a3q9agb" w:colFirst="0" w:colLast="0"/>
      <w:bookmarkEnd w:id="4"/>
      <w:r>
        <w:t>Баннер 240х400</w:t>
      </w:r>
    </w:p>
    <w:p w14:paraId="0FFBA290" w14:textId="77777777" w:rsidR="000B0C4D" w:rsidRDefault="000D6B7D">
      <w:pPr>
        <w:pStyle w:val="normal0"/>
      </w:pPr>
      <w:r>
        <w:t>Вес: не более 50кб</w:t>
      </w:r>
    </w:p>
    <w:p w14:paraId="439817AC" w14:textId="77777777" w:rsidR="000B0C4D" w:rsidRDefault="000B0C4D">
      <w:pPr>
        <w:pStyle w:val="normal0"/>
      </w:pPr>
    </w:p>
    <w:p w14:paraId="3CD10584" w14:textId="77777777" w:rsidR="000B0C4D" w:rsidRDefault="000D6B7D">
      <w:pPr>
        <w:pStyle w:val="Heading1"/>
        <w:contextualSpacing w:val="0"/>
      </w:pPr>
      <w:bookmarkStart w:id="5" w:name="h.2ompq06vunvy" w:colFirst="0" w:colLast="0"/>
      <w:bookmarkEnd w:id="5"/>
      <w:r>
        <w:t>Баннер 160х600</w:t>
      </w:r>
    </w:p>
    <w:p w14:paraId="39CD5F3D" w14:textId="77777777" w:rsidR="000B0C4D" w:rsidRDefault="000D6B7D">
      <w:pPr>
        <w:pStyle w:val="normal0"/>
      </w:pPr>
      <w:r>
        <w:t>Вес: не более 50кб</w:t>
      </w:r>
    </w:p>
    <w:p w14:paraId="16CB692D" w14:textId="77777777" w:rsidR="000B0C4D" w:rsidRDefault="000B0C4D">
      <w:pPr>
        <w:pStyle w:val="normal0"/>
      </w:pPr>
    </w:p>
    <w:p w14:paraId="148E97CD" w14:textId="77777777" w:rsidR="000B0C4D" w:rsidRDefault="000D6B7D">
      <w:pPr>
        <w:pStyle w:val="Heading1"/>
        <w:contextualSpacing w:val="0"/>
      </w:pPr>
      <w:bookmarkStart w:id="6" w:name="h.e7cguyfb3sxe" w:colFirst="0" w:colLast="0"/>
      <w:bookmarkEnd w:id="6"/>
      <w:r>
        <w:t>Баннер 632х200</w:t>
      </w:r>
    </w:p>
    <w:p w14:paraId="3D624CA5" w14:textId="77777777" w:rsidR="000B0C4D" w:rsidRDefault="000D6B7D">
      <w:pPr>
        <w:pStyle w:val="normal0"/>
      </w:pPr>
      <w:r>
        <w:t>Вес: не более 60кб</w:t>
      </w:r>
    </w:p>
    <w:p w14:paraId="7F23201E" w14:textId="77777777" w:rsidR="000B0C4D" w:rsidRDefault="000B0C4D">
      <w:pPr>
        <w:pStyle w:val="normal0"/>
      </w:pPr>
    </w:p>
    <w:p w14:paraId="0194185D" w14:textId="77777777" w:rsidR="000B0C4D" w:rsidRDefault="000D6B7D">
      <w:pPr>
        <w:pStyle w:val="Heading1"/>
        <w:contextualSpacing w:val="0"/>
      </w:pPr>
      <w:bookmarkStart w:id="7" w:name="h.9xx42j4237qr" w:colFirst="0" w:colLast="0"/>
      <w:bookmarkEnd w:id="7"/>
      <w:r>
        <w:lastRenderedPageBreak/>
        <w:t>Баннер 1200х200</w:t>
      </w:r>
    </w:p>
    <w:p w14:paraId="297745D5" w14:textId="77777777" w:rsidR="000B0C4D" w:rsidRDefault="000D6B7D">
      <w:pPr>
        <w:pStyle w:val="normal0"/>
      </w:pPr>
      <w:r>
        <w:t>Вес: не более 100кб</w:t>
      </w:r>
    </w:p>
    <w:p w14:paraId="5FBED000" w14:textId="77777777" w:rsidR="000D6B7D" w:rsidRPr="000D6B7D" w:rsidRDefault="000D6B7D">
      <w:pPr>
        <w:pStyle w:val="normal0"/>
        <w:rPr>
          <w:lang w:val="ru-RU"/>
        </w:rPr>
      </w:pPr>
      <w:r>
        <w:rPr>
          <w:lang w:val="ru-RU"/>
        </w:rPr>
        <w:t>Размер заглушки: не более 60кб</w:t>
      </w:r>
      <w:bookmarkStart w:id="8" w:name="_GoBack"/>
      <w:bookmarkEnd w:id="8"/>
    </w:p>
    <w:p w14:paraId="363E6A41" w14:textId="77777777" w:rsidR="000B0C4D" w:rsidRDefault="000B0C4D">
      <w:pPr>
        <w:pStyle w:val="normal0"/>
      </w:pPr>
    </w:p>
    <w:sectPr w:rsidR="000B0C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3B46"/>
    <w:multiLevelType w:val="multilevel"/>
    <w:tmpl w:val="51406E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D415FFA"/>
    <w:multiLevelType w:val="multilevel"/>
    <w:tmpl w:val="A8926A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3B923CF"/>
    <w:multiLevelType w:val="multilevel"/>
    <w:tmpl w:val="E11225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D0B1DC5"/>
    <w:multiLevelType w:val="multilevel"/>
    <w:tmpl w:val="830CEC7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0B0C4D"/>
    <w:rsid w:val="000B0C4D"/>
    <w:rsid w:val="000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E71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ma66.ru/files/zakon_o_reklame.rt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2800</Characters>
  <Application>Microsoft Macintosh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</cp:lastModifiedBy>
  <cp:revision>2</cp:revision>
  <dcterms:created xsi:type="dcterms:W3CDTF">2015-03-31T06:19:00Z</dcterms:created>
  <dcterms:modified xsi:type="dcterms:W3CDTF">2015-03-31T06:19:00Z</dcterms:modified>
</cp:coreProperties>
</file>